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584315"/>
            <wp:effectExtent l="0" t="0" r="4445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558280"/>
            <wp:effectExtent l="0" t="0" r="4445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478530"/>
            <wp:effectExtent l="0" t="0" r="6985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D82821"/>
          <w:spacing w:val="23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D82821"/>
          <w:spacing w:val="23"/>
          <w:sz w:val="21"/>
          <w:szCs w:val="21"/>
          <w:shd w:val="clear" w:fill="FFFFFF"/>
        </w:rPr>
        <w:t>请以上人员按规定日期早上8:00准时到南丰县人民医院体检科体检；空腹；体检有尿检，多喝点水。不要穿戴连衣裙及含金属衣物；自带口罩及体检费现金叁佰元。</w:t>
      </w:r>
    </w:p>
    <w:p>
      <w:pPr>
        <w:rPr>
          <w:rFonts w:ascii="Microsoft YaHei UI" w:hAnsi="Microsoft YaHei UI" w:eastAsia="Microsoft YaHei UI" w:cs="Microsoft YaHei UI"/>
          <w:b w:val="0"/>
          <w:i w:val="0"/>
          <w:caps w:val="0"/>
          <w:color w:val="D82821"/>
          <w:spacing w:val="23"/>
          <w:sz w:val="21"/>
          <w:szCs w:val="21"/>
          <w:shd w:val="clear" w:fill="FFFFFF"/>
        </w:rPr>
      </w:pPr>
      <w:bookmarkStart w:id="0" w:name="_GoBack"/>
      <w:bookmarkEnd w:id="0"/>
    </w:p>
    <w:p>
      <w:pP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D82821"/>
          <w:spacing w:val="23"/>
          <w:sz w:val="21"/>
          <w:szCs w:val="21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D82821"/>
          <w:spacing w:val="23"/>
          <w:sz w:val="21"/>
          <w:szCs w:val="21"/>
          <w:shd w:val="clear" w:fill="FFFFFF"/>
          <w:lang w:val="en-US" w:eastAsia="zh-CN"/>
        </w:rPr>
        <w:t>心成教师整理，原文链接：https://mp.weixin.qq.com/s/OfAqf7lbA1miE6GVdBzSAA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35A1B"/>
    <w:rsid w:val="2BF72AA2"/>
    <w:rsid w:val="398803A8"/>
    <w:rsid w:val="3DE34AC6"/>
    <w:rsid w:val="74D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24"/>
      <w:lang w:bidi="ar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/>
      <w:color w:val="0070C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2020-08-17T03:45:00Z</dcterms:created>
  <dc:creator>123</dc:creator>
  <cp:lastModifiedBy>江西心成罗老师</cp:lastModifiedBy>
  <dcterms:modified xsi:type="dcterms:W3CDTF">2020-08-25T02:37:53Z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