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ind w:right="560"/>
        <w:jc w:val="center"/>
        <w:rPr>
          <w:rFonts w:hint="eastAsia" w:ascii="华文中宋" w:hAnsi="华文中宋" w:eastAsia="华文中宋" w:cs="Tahoma"/>
          <w:color w:val="auto"/>
          <w:kern w:val="0"/>
          <w:sz w:val="36"/>
          <w:szCs w:val="36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                          编号：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定南县2021年教师资格认定报名信息登记表</w:t>
      </w:r>
      <w:bookmarkEnd w:id="0"/>
    </w:p>
    <w:p>
      <w:pPr>
        <w:wordWrap w:val="0"/>
        <w:jc w:val="right"/>
        <w:rPr>
          <w:rFonts w:ascii="仿宋_GB2312" w:hAnsi="仿宋" w:eastAsia="仿宋_GB2312" w:cs="Tahoma"/>
          <w:color w:val="auto"/>
          <w:kern w:val="0"/>
          <w:sz w:val="28"/>
          <w:szCs w:val="28"/>
        </w:rPr>
      </w:pPr>
      <w:r>
        <w:rPr>
          <w:rFonts w:hint="eastAsia" w:ascii="仿宋_GB2312" w:hAnsi="仿宋" w:eastAsia="仿宋_GB2312" w:cs="Tahoma"/>
          <w:color w:val="auto"/>
          <w:kern w:val="0"/>
          <w:sz w:val="28"/>
          <w:szCs w:val="28"/>
        </w:rPr>
        <w:t>确认点：</w:t>
      </w:r>
      <w:r>
        <w:rPr>
          <w:rFonts w:ascii="仿宋_GB2312" w:hAnsi="仿宋" w:eastAsia="仿宋_GB2312" w:cs="Tahoma"/>
          <w:color w:val="auto"/>
          <w:kern w:val="0"/>
          <w:sz w:val="28"/>
          <w:szCs w:val="28"/>
        </w:rPr>
        <w:t>定南县教育科技体育局</w:t>
      </w:r>
    </w:p>
    <w:tbl>
      <w:tblPr>
        <w:tblStyle w:val="2"/>
        <w:tblW w:w="9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0"/>
        <w:gridCol w:w="1500"/>
        <w:gridCol w:w="1500"/>
        <w:gridCol w:w="1440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是否师范类教育专业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网报序列号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普通话水平等级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毕业学校及毕业时间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44"/>
                <w:szCs w:val="44"/>
              </w:rPr>
              <w:t xml:space="preserve">粘帖照片处 （办证用）   </w:t>
            </w:r>
            <w:r>
              <w:rPr>
                <w:rFonts w:ascii="等线" w:hAnsi="等线" w:eastAsia="等线" w:cs="宋体"/>
                <w:b/>
                <w:bCs/>
                <w:color w:val="auto"/>
                <w:kern w:val="0"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等线" w:hAnsi="等线" w:eastAsia="等线" w:cs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881" w:firstLineChars="900"/>
              <w:rPr>
                <w:rFonts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  <w:t>1.必须与网报照片一致；</w:t>
            </w:r>
          </w:p>
          <w:p>
            <w:pPr>
              <w:widowControl/>
              <w:ind w:firstLine="2881" w:firstLineChars="900"/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  <w:t>2.请粘帖两张1寸免冠彩色照片;</w:t>
            </w:r>
          </w:p>
          <w:p>
            <w:pPr>
              <w:widowControl/>
              <w:ind w:firstLine="2881" w:firstLineChars="900"/>
              <w:rPr>
                <w:rFonts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  <w:t>3.不</w:t>
            </w:r>
            <w:r>
              <w:rPr>
                <w:rFonts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  <w:t>要全部粘贴,以便撕下办理证书用</w:t>
            </w:r>
            <w:r>
              <w:rPr>
                <w:rFonts w:hint="eastAsia" w:ascii="等线" w:hAnsi="等线" w:eastAsia="等线" w:cs="宋体"/>
                <w:b/>
                <w:bCs/>
                <w:color w:val="auto"/>
                <w:kern w:val="0"/>
                <w:sz w:val="32"/>
                <w:szCs w:val="32"/>
              </w:rPr>
              <w:t>。</w:t>
            </w:r>
          </w:p>
        </w:tc>
      </w:tr>
    </w:tbl>
    <w:p>
      <w:r>
        <w:rPr>
          <w:rFonts w:hint="eastAsia" w:eastAsia="仿宋_GB2312"/>
          <w:sz w:val="32"/>
          <w:szCs w:val="32"/>
        </w:rPr>
        <w:t>备注：在现场确认时，由现场认定机构工作人员填写编号。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00D91"/>
    <w:rsid w:val="048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2021-04-20T07:57:00Z</dcterms:created>
  <dc:creator> </dc:creator>
  <cp:lastModifiedBy> </cp:lastModifiedBy>
  <dcterms:modified xsi:type="dcterms:W3CDTF">2021-04-20T07:59:01Z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780CF002B138411FB0C5F018223D133B</vt:lpwstr>
  </property>
</Properties>
</file>