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600" w:lineRule="exact"/>
        <w:jc w:val="center"/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井冈山经济技术开发区同心中学202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年招聘</w:t>
      </w:r>
    </w:p>
    <w:p>
      <w:pPr>
        <w:pStyle w:val="4"/>
        <w:spacing w:beforeAutospacing="0" w:afterAutospacing="0" w:line="600" w:lineRule="exact"/>
        <w:jc w:val="center"/>
        <w:rPr>
          <w:rFonts w:hint="eastAsia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非在编聘用制教师个人信息登记表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603"/>
        <w:gridCol w:w="1538"/>
        <w:gridCol w:w="357"/>
        <w:gridCol w:w="484"/>
        <w:gridCol w:w="78"/>
        <w:gridCol w:w="384"/>
        <w:gridCol w:w="373"/>
        <w:gridCol w:w="496"/>
        <w:gridCol w:w="196"/>
        <w:gridCol w:w="190"/>
        <w:gridCol w:w="304"/>
        <w:gridCol w:w="495"/>
        <w:gridCol w:w="141"/>
        <w:gridCol w:w="478"/>
        <w:gridCol w:w="1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姓  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right="-264" w:rightChars="-110"/>
              <w:jc w:val="both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民族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-7" w:leftChars="-22" w:hanging="46" w:hangingChars="18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照</w:t>
            </w:r>
          </w:p>
          <w:p>
            <w:pPr>
              <w:pStyle w:val="4"/>
              <w:spacing w:beforeAutospacing="0" w:afterAutospacing="0" w:line="240" w:lineRule="exact"/>
              <w:ind w:left="-7" w:leftChars="-22" w:hanging="46" w:hangingChars="18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出生年月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籍贯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政治面貌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最高学历</w:t>
            </w: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-12" w:leftChars="-34" w:hanging="70" w:hangingChars="27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第一学历毕业时间、院校及专业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firstLine="120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教龄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身份证号码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-19" w:leftChars="-62" w:hanging="130" w:hangingChars="50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家庭住址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-82" w:leftChars="-34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何年月取得何专业技术职务资格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-151" w:leftChars="-63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何年月被聘用何等级专业技术职务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380" w:leftChars="50" w:hanging="260" w:hangingChars="100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现工作单位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工作年限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现任行政职务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-82" w:leftChars="-34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报考岗位（学科）</w:t>
            </w:r>
          </w:p>
        </w:tc>
        <w:tc>
          <w:tcPr>
            <w:tcW w:w="3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left="-84" w:leftChars="-35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主要家庭成员（父母、配偶、子女）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年龄</w:t>
            </w: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单 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个人简历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近期主要业绩（可另附纸张）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资格审查意见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240" w:lineRule="exact"/>
              <w:ind w:firstLine="384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（盖章）</w:t>
            </w:r>
          </w:p>
          <w:p>
            <w:pPr>
              <w:pStyle w:val="4"/>
              <w:spacing w:beforeAutospacing="0" w:afterAutospacing="0" w:line="240" w:lineRule="exact"/>
              <w:ind w:firstLine="360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color w:val="000000"/>
                <w:spacing w:val="20"/>
                <w:sz w:val="22"/>
                <w:szCs w:val="22"/>
              </w:rPr>
              <w:t>年    月     日</w:t>
            </w:r>
          </w:p>
        </w:tc>
      </w:tr>
    </w:tbl>
    <w:p>
      <w:pPr>
        <w:pStyle w:val="4"/>
        <w:spacing w:beforeAutospacing="0" w:afterAutospacing="0"/>
        <w:rPr>
          <w:rFonts w:hint="eastAsia"/>
        </w:rPr>
      </w:pPr>
      <w:r>
        <w:rPr>
          <w:rFonts w:hint="eastAsia" w:ascii="宋体" w:hAnsi="宋体" w:eastAsia="宋体"/>
          <w:color w:val="000000"/>
        </w:rPr>
        <w:t>注：此表由报考人员如实填写，如有隐瞒或虚假学历等证件者，一经查实，取消其聘用资格。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wMjBhNzQ0OTEwMDJjZDk4NWYxZDcxZmM0OTA2MDQifQ=="/>
  </w:docVars>
  <w:rsids>
    <w:rsidRoot w:val="0012155A"/>
    <w:rsid w:val="00111747"/>
    <w:rsid w:val="0012155A"/>
    <w:rsid w:val="00A51E2B"/>
    <w:rsid w:val="38F4608D"/>
    <w:rsid w:val="6FC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semiHidden/>
    <w:uiPriority w:val="0"/>
    <w:pPr>
      <w:widowControl/>
      <w:spacing w:before="100" w:beforeAutospacing="1" w:after="100" w:afterAutospacing="1"/>
    </w:pPr>
    <w:rPr>
      <w:rFonts w:ascii="等线" w:hAnsi="等线" w:eastAsia="等线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2023-08-25T03:51:00Z</dcterms:created>
  <dc:creator>罗超 (环保集团-危废项目-吉安创成环保科技有限责任公司-人力行政部-人力行政经理)</dc:creator>
  <cp:lastModifiedBy>WPS_1659317492</cp:lastModifiedBy>
  <dcterms:modified xsi:type="dcterms:W3CDTF">2024-02-20T07:49:41Z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14EBC6AE26CD4CB8BCB286739D8C10C2_13</vt:lpwstr>
  </property>
</Properties>
</file>